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CDC" w:rsidRDefault="00512CDC" w:rsidP="00512C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512CDC" w:rsidRDefault="00512CDC" w:rsidP="00512C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формирования идеи правового регулирования</w:t>
      </w:r>
    </w:p>
    <w:p w:rsidR="00512CDC" w:rsidRDefault="00512CDC" w:rsidP="00512CD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проведения публичных консультаций</w:t>
      </w:r>
    </w:p>
    <w:p w:rsidR="00512CDC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DC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Вид и наименование проекта муниципального нормативного правового акта:</w:t>
      </w:r>
    </w:p>
    <w:p w:rsidR="00512CDC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DC" w:rsidRPr="00AC507A" w:rsidRDefault="00E831E1" w:rsidP="00AC507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AC507A">
        <w:rPr>
          <w:rFonts w:ascii="Times New Roman" w:hAnsi="Times New Roman"/>
          <w:sz w:val="24"/>
          <w:szCs w:val="24"/>
          <w:u w:val="single"/>
        </w:rPr>
        <w:t>п</w:t>
      </w:r>
      <w:r w:rsidR="00512CDC" w:rsidRPr="00AC507A">
        <w:rPr>
          <w:rFonts w:ascii="Times New Roman" w:hAnsi="Times New Roman"/>
          <w:sz w:val="24"/>
          <w:szCs w:val="24"/>
          <w:u w:val="single"/>
        </w:rPr>
        <w:t>остановление администрации г</w:t>
      </w:r>
      <w:r w:rsidRPr="00AC507A">
        <w:rPr>
          <w:rFonts w:ascii="Times New Roman" w:hAnsi="Times New Roman"/>
          <w:sz w:val="24"/>
          <w:szCs w:val="24"/>
          <w:u w:val="single"/>
        </w:rPr>
        <w:t>ород</w:t>
      </w:r>
      <w:r w:rsidR="00AC507A" w:rsidRPr="00AC507A">
        <w:rPr>
          <w:rFonts w:ascii="Times New Roman" w:hAnsi="Times New Roman"/>
          <w:sz w:val="24"/>
          <w:szCs w:val="24"/>
          <w:u w:val="single"/>
        </w:rPr>
        <w:t xml:space="preserve">а </w:t>
      </w:r>
      <w:r w:rsidR="00512CDC" w:rsidRPr="00AC507A">
        <w:rPr>
          <w:rFonts w:ascii="Times New Roman" w:hAnsi="Times New Roman"/>
          <w:sz w:val="24"/>
          <w:szCs w:val="24"/>
          <w:u w:val="single"/>
        </w:rPr>
        <w:t>Новокузнецка</w:t>
      </w:r>
      <w:r w:rsidR="00AC507A" w:rsidRPr="00AC507A">
        <w:rPr>
          <w:rFonts w:ascii="Times New Roman" w:hAnsi="Times New Roman"/>
          <w:sz w:val="24"/>
          <w:szCs w:val="24"/>
          <w:u w:val="single"/>
        </w:rPr>
        <w:t xml:space="preserve"> «О внесении изменений в постановление администрации города Новокузнецка от 18.04.2014 №</w:t>
      </w:r>
      <w:r w:rsidR="009A4D79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="00AC507A" w:rsidRPr="00AC507A">
        <w:rPr>
          <w:rFonts w:ascii="Times New Roman" w:hAnsi="Times New Roman"/>
          <w:sz w:val="24"/>
          <w:szCs w:val="24"/>
          <w:u w:val="single"/>
        </w:rPr>
        <w:t>61</w:t>
      </w:r>
      <w:r w:rsidR="009A4D79">
        <w:rPr>
          <w:rFonts w:ascii="Times New Roman" w:hAnsi="Times New Roman"/>
          <w:sz w:val="24"/>
          <w:szCs w:val="24"/>
          <w:u w:val="single"/>
        </w:rPr>
        <w:t>»_</w:t>
      </w:r>
      <w:proofErr w:type="gramEnd"/>
      <w:r w:rsidR="009A4D79">
        <w:rPr>
          <w:rFonts w:ascii="Times New Roman" w:hAnsi="Times New Roman"/>
          <w:sz w:val="24"/>
          <w:szCs w:val="24"/>
          <w:u w:val="single"/>
        </w:rPr>
        <w:t>_________________________________</w:t>
      </w:r>
    </w:p>
    <w:p w:rsidR="00512CDC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A4D79">
        <w:rPr>
          <w:rFonts w:ascii="Times New Roman" w:hAnsi="Times New Roman" w:cs="Times New Roman"/>
          <w:sz w:val="24"/>
          <w:szCs w:val="24"/>
        </w:rPr>
        <w:t>________</w:t>
      </w:r>
    </w:p>
    <w:p w:rsidR="00512CDC" w:rsidRDefault="00512CDC" w:rsidP="00512C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512CDC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E0738">
        <w:rPr>
          <w:rFonts w:ascii="Times New Roman" w:hAnsi="Times New Roman" w:cs="Times New Roman"/>
          <w:sz w:val="24"/>
          <w:szCs w:val="24"/>
        </w:rPr>
        <w:t>Описание проблемы, на</w:t>
      </w:r>
      <w:r>
        <w:rPr>
          <w:rFonts w:ascii="Times New Roman" w:hAnsi="Times New Roman" w:cs="Times New Roman"/>
          <w:sz w:val="24"/>
          <w:szCs w:val="24"/>
        </w:rPr>
        <w:t xml:space="preserve"> решение которой направлено предлагаемое правовое регулирование:</w:t>
      </w:r>
    </w:p>
    <w:p w:rsidR="00512CDC" w:rsidRPr="000F56B3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56B3">
        <w:rPr>
          <w:rFonts w:ascii="Times New Roman" w:hAnsi="Times New Roman" w:cs="Times New Roman"/>
          <w:sz w:val="24"/>
          <w:szCs w:val="24"/>
          <w:u w:val="single"/>
        </w:rPr>
        <w:t>несоответствие действующей редакции нормативного правов</w:t>
      </w:r>
      <w:r w:rsidR="000F56B3" w:rsidRPr="000F56B3">
        <w:rPr>
          <w:rFonts w:ascii="Times New Roman" w:hAnsi="Times New Roman" w:cs="Times New Roman"/>
          <w:sz w:val="24"/>
          <w:szCs w:val="24"/>
          <w:u w:val="single"/>
        </w:rPr>
        <w:t>ого акта фактическому состоянию</w:t>
      </w:r>
      <w:r w:rsidR="00AC507A">
        <w:rPr>
          <w:rFonts w:ascii="Times New Roman" w:hAnsi="Times New Roman" w:cs="Times New Roman"/>
          <w:sz w:val="24"/>
          <w:szCs w:val="24"/>
          <w:u w:val="single"/>
        </w:rPr>
        <w:t xml:space="preserve">. Приведение в соответствии с </w:t>
      </w:r>
      <w:proofErr w:type="gramStart"/>
      <w:r w:rsidR="00AC507A">
        <w:rPr>
          <w:rFonts w:ascii="Times New Roman" w:hAnsi="Times New Roman" w:cs="Times New Roman"/>
          <w:sz w:val="24"/>
          <w:szCs w:val="24"/>
          <w:u w:val="single"/>
        </w:rPr>
        <w:t>решением  Центрального</w:t>
      </w:r>
      <w:proofErr w:type="gramEnd"/>
      <w:r w:rsidR="00AC507A">
        <w:rPr>
          <w:rFonts w:ascii="Times New Roman" w:hAnsi="Times New Roman" w:cs="Times New Roman"/>
          <w:sz w:val="24"/>
          <w:szCs w:val="24"/>
          <w:u w:val="single"/>
        </w:rPr>
        <w:t xml:space="preserve"> районного суда города Новокузнецка </w:t>
      </w:r>
      <w:r w:rsidR="009A4D79">
        <w:rPr>
          <w:rFonts w:ascii="Times New Roman" w:hAnsi="Times New Roman" w:cs="Times New Roman"/>
          <w:sz w:val="24"/>
          <w:szCs w:val="24"/>
          <w:u w:val="single"/>
        </w:rPr>
        <w:t>от 06.10.2021,</w:t>
      </w:r>
      <w:r w:rsidR="00192588">
        <w:rPr>
          <w:rFonts w:ascii="Times New Roman" w:hAnsi="Times New Roman" w:cs="Times New Roman"/>
          <w:sz w:val="24"/>
          <w:szCs w:val="24"/>
          <w:u w:val="single"/>
        </w:rPr>
        <w:t xml:space="preserve"> вступившее в законную силу согласно Апелляционному определению</w:t>
      </w:r>
      <w:r w:rsidR="002F1CB8">
        <w:rPr>
          <w:rFonts w:ascii="Times New Roman" w:hAnsi="Times New Roman" w:cs="Times New Roman"/>
          <w:sz w:val="24"/>
          <w:szCs w:val="24"/>
          <w:u w:val="single"/>
        </w:rPr>
        <w:t xml:space="preserve"> Кемеровского областного суда</w:t>
      </w:r>
      <w:r w:rsidR="00192588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2F1CB8">
        <w:rPr>
          <w:rFonts w:ascii="Times New Roman" w:hAnsi="Times New Roman" w:cs="Times New Roman"/>
          <w:sz w:val="24"/>
          <w:szCs w:val="24"/>
          <w:u w:val="single"/>
        </w:rPr>
        <w:t>02.02.2022__________________________________________________________</w:t>
      </w:r>
    </w:p>
    <w:p w:rsidR="00512CDC" w:rsidRDefault="00512CDC" w:rsidP="000F56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0F56B3" w:rsidRDefault="000F56B3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DC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Формулировка проблемы:</w:t>
      </w:r>
    </w:p>
    <w:p w:rsidR="00512CDC" w:rsidRPr="000F56B3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56B3">
        <w:rPr>
          <w:rFonts w:ascii="Times New Roman" w:hAnsi="Times New Roman" w:cs="Times New Roman"/>
          <w:sz w:val="24"/>
          <w:szCs w:val="24"/>
          <w:u w:val="single"/>
        </w:rPr>
        <w:t>несоответствие действующей редакции нормативного правов</w:t>
      </w:r>
      <w:r w:rsidR="00DE0738">
        <w:rPr>
          <w:rFonts w:ascii="Times New Roman" w:hAnsi="Times New Roman" w:cs="Times New Roman"/>
          <w:sz w:val="24"/>
          <w:szCs w:val="24"/>
          <w:u w:val="single"/>
        </w:rPr>
        <w:t xml:space="preserve">ого акта фактическому состоянию.  </w:t>
      </w:r>
      <w:r w:rsidR="000F56B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</w:t>
      </w:r>
      <w:r w:rsidR="002F1CB8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="000F56B3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512CDC" w:rsidRDefault="00512CDC" w:rsidP="00512C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0F56B3" w:rsidRDefault="000F56B3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56B3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DE0738">
        <w:rPr>
          <w:rFonts w:ascii="Times New Roman" w:hAnsi="Times New Roman" w:cs="Times New Roman"/>
          <w:sz w:val="24"/>
          <w:szCs w:val="24"/>
        </w:rPr>
        <w:t>Характеристика негативных эффектов, возникающих в</w:t>
      </w:r>
      <w:r>
        <w:rPr>
          <w:rFonts w:ascii="Times New Roman" w:hAnsi="Times New Roman" w:cs="Times New Roman"/>
          <w:sz w:val="24"/>
          <w:szCs w:val="24"/>
        </w:rPr>
        <w:t xml:space="preserve"> связи с наличием проблемы, их количественная оценка: </w:t>
      </w:r>
    </w:p>
    <w:p w:rsidR="00512CDC" w:rsidRPr="000F56B3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56B3">
        <w:rPr>
          <w:rFonts w:ascii="Times New Roman" w:hAnsi="Times New Roman" w:cs="Times New Roman"/>
          <w:sz w:val="24"/>
          <w:szCs w:val="24"/>
          <w:u w:val="single"/>
        </w:rPr>
        <w:t xml:space="preserve">актуальность текстовых разделов приложений схем размещения нестационарных торговых объектов </w:t>
      </w:r>
      <w:r w:rsidR="00192588">
        <w:rPr>
          <w:rFonts w:ascii="Times New Roman" w:hAnsi="Times New Roman" w:cs="Times New Roman"/>
          <w:sz w:val="24"/>
          <w:szCs w:val="24"/>
          <w:u w:val="single"/>
        </w:rPr>
        <w:t>________________________________________</w:t>
      </w:r>
      <w:r w:rsidR="000F56B3">
        <w:rPr>
          <w:rFonts w:ascii="Times New Roman" w:hAnsi="Times New Roman" w:cs="Times New Roman"/>
          <w:sz w:val="24"/>
          <w:szCs w:val="24"/>
          <w:u w:val="single"/>
        </w:rPr>
        <w:t>___________________________________</w:t>
      </w:r>
    </w:p>
    <w:p w:rsidR="00512CDC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12CDC" w:rsidRDefault="00512CDC" w:rsidP="00512C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0F56B3" w:rsidRDefault="000F56B3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DC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Причины   возникновения   проблемы   и   </w:t>
      </w:r>
      <w:r w:rsidR="00DE0738">
        <w:rPr>
          <w:rFonts w:ascii="Times New Roman" w:hAnsi="Times New Roman" w:cs="Times New Roman"/>
          <w:sz w:val="24"/>
          <w:szCs w:val="24"/>
        </w:rPr>
        <w:t>факторы, поддерживающие ее</w:t>
      </w:r>
      <w:r>
        <w:rPr>
          <w:rFonts w:ascii="Times New Roman" w:hAnsi="Times New Roman" w:cs="Times New Roman"/>
          <w:sz w:val="24"/>
          <w:szCs w:val="24"/>
        </w:rPr>
        <w:t xml:space="preserve"> существование:</w:t>
      </w:r>
    </w:p>
    <w:p w:rsidR="00512CDC" w:rsidRPr="000F56B3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56B3">
        <w:rPr>
          <w:rFonts w:ascii="Times New Roman" w:hAnsi="Times New Roman" w:cs="Times New Roman"/>
          <w:sz w:val="24"/>
          <w:szCs w:val="24"/>
          <w:u w:val="single"/>
        </w:rPr>
        <w:t>необходимость внесения изменений в действующую редакцию нормативного правового акта, предложения субъектов малого и среднего предпринимательства о внесении изменений в схем</w:t>
      </w:r>
      <w:r w:rsidR="009926A2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0F56B3">
        <w:rPr>
          <w:rFonts w:ascii="Times New Roman" w:hAnsi="Times New Roman" w:cs="Times New Roman"/>
          <w:sz w:val="24"/>
          <w:szCs w:val="24"/>
          <w:u w:val="single"/>
        </w:rPr>
        <w:t xml:space="preserve"> размещения нестационарных торговых объектов</w:t>
      </w:r>
      <w:r w:rsidR="00192588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2F1CB8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="00512CDC" w:rsidRDefault="00512CDC" w:rsidP="00DE073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0F56B3" w:rsidRDefault="000F56B3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DC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DE0738">
        <w:rPr>
          <w:rFonts w:ascii="Times New Roman" w:hAnsi="Times New Roman" w:cs="Times New Roman"/>
          <w:sz w:val="24"/>
          <w:szCs w:val="24"/>
        </w:rPr>
        <w:t>Причины невозможности решения проблемы участниками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соответствующих отношений самостоятельно, без вмешательства государства:</w:t>
      </w:r>
    </w:p>
    <w:p w:rsidR="00512CDC" w:rsidRDefault="00512CDC" w:rsidP="00512C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512CDC" w:rsidRDefault="000F56B3" w:rsidP="001925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19258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512CD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12CDC" w:rsidRDefault="00512CDC" w:rsidP="00512C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0F56B3" w:rsidRDefault="000F56B3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DC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Иная информация о проблеме:</w:t>
      </w:r>
    </w:p>
    <w:p w:rsidR="00512CDC" w:rsidRDefault="00512CDC" w:rsidP="00512C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512CDC" w:rsidRDefault="000F56B3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512CD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192588">
        <w:rPr>
          <w:rFonts w:ascii="Times New Roman" w:hAnsi="Times New Roman" w:cs="Times New Roman"/>
          <w:sz w:val="24"/>
          <w:szCs w:val="24"/>
        </w:rPr>
        <w:t>___________</w:t>
      </w:r>
      <w:r w:rsidR="00512CDC">
        <w:rPr>
          <w:rFonts w:ascii="Times New Roman" w:hAnsi="Times New Roman" w:cs="Times New Roman"/>
          <w:sz w:val="24"/>
          <w:szCs w:val="24"/>
        </w:rPr>
        <w:t>__________</w:t>
      </w:r>
    </w:p>
    <w:p w:rsidR="00512CDC" w:rsidRDefault="00512CDC" w:rsidP="00512C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512CDC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Качественная характеристика и оценка численности потенциальных адресатов</w:t>
      </w:r>
    </w:p>
    <w:p w:rsidR="00512CDC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предлагаемого правового регулирования (их групп):</w:t>
      </w:r>
    </w:p>
    <w:p w:rsidR="00512CDC" w:rsidRDefault="00512CDC" w:rsidP="00512C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757"/>
        <w:gridCol w:w="1645"/>
      </w:tblGrid>
      <w:tr w:rsidR="00512CDC" w:rsidTr="00512CD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DC" w:rsidRDefault="00512C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P216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3.1. Группы потенциальных адресатов предлагаемого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правового регулирования (краткое описание их качественных характеристик)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DC" w:rsidRDefault="00512C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3.2. 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участников группы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DC" w:rsidRDefault="00512C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3.3.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Источники данных</w:t>
            </w:r>
          </w:p>
        </w:tc>
      </w:tr>
      <w:tr w:rsidR="00512CDC" w:rsidTr="00512CDC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DC" w:rsidRDefault="00512C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P219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Субъекты малого и среднего предпринимательства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DC" w:rsidRDefault="00DE073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DC" w:rsidRDefault="00512C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2CDC" w:rsidRDefault="00512CDC" w:rsidP="00512C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22"/>
      <w:bookmarkEnd w:id="2"/>
    </w:p>
    <w:p w:rsidR="00512CDC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Изменение    обязанностей (ограничений)    потенциальных    адресатов предлагаемого  правового  регулирования  и  связанные с ними дополнительные расходы (доходы):</w:t>
      </w:r>
    </w:p>
    <w:p w:rsidR="00512CDC" w:rsidRDefault="00512CDC" w:rsidP="00512C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3141"/>
        <w:gridCol w:w="1962"/>
        <w:gridCol w:w="1497"/>
      </w:tblGrid>
      <w:tr w:rsidR="00512CDC" w:rsidTr="00512CDC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DC" w:rsidRDefault="00512C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 Группы потенциальных адресатов предлагаемого правового регулирования</w:t>
            </w:r>
          </w:p>
          <w:p w:rsidR="00512CDC" w:rsidRDefault="00512C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(в соответствии с </w:t>
            </w:r>
            <w:hyperlink r:id="rId5" w:anchor="P2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пунктом 3.1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сводного отчета)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DC" w:rsidRDefault="00512C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4.2. Новые обязанности и ограничения, изменения существующих обязанностей и ограничений, вводимые предлагаемым правовым регулированием</w:t>
            </w:r>
          </w:p>
          <w:p w:rsidR="00512CDC" w:rsidRDefault="00512C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 указанием соответствующих положений проекта муниципального нормативного правового акта)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DC" w:rsidRDefault="00512C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DC" w:rsidRDefault="00512C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4.4. Количественная оценка, млн. рублей</w:t>
            </w:r>
          </w:p>
        </w:tc>
      </w:tr>
      <w:tr w:rsidR="00512CDC" w:rsidTr="00536392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DC" w:rsidRDefault="00512CD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Субъекты малого и среднего предпринимательства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1C8" w:rsidRDefault="008D41C8" w:rsidP="00A934DD">
            <w:pPr>
              <w:pStyle w:val="ConsPlusNormal"/>
              <w:spacing w:line="276" w:lineRule="auto"/>
              <w:ind w:firstLine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1C8">
              <w:rPr>
                <w:rFonts w:ascii="Times New Roman" w:hAnsi="Times New Roman" w:cs="Times New Roman"/>
                <w:sz w:val="24"/>
                <w:szCs w:val="24"/>
              </w:rPr>
              <w:t>Закон Кемеровской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 - Кузбасса от 11.06.2021 № 55-ОЗ «</w:t>
            </w:r>
            <w:r w:rsidRPr="008D41C8">
              <w:rPr>
                <w:rFonts w:ascii="Times New Roman" w:hAnsi="Times New Roman" w:cs="Times New Roman"/>
                <w:sz w:val="24"/>
                <w:szCs w:val="24"/>
              </w:rPr>
              <w:t>Об установлении нормативов минимальной обеспеченности насел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 площадью торговых объектов».</w:t>
            </w:r>
          </w:p>
          <w:p w:rsidR="00512CDC" w:rsidRPr="00B07C58" w:rsidRDefault="008D41C8" w:rsidP="00A934DD">
            <w:pPr>
              <w:pStyle w:val="ConsPlusNormal"/>
              <w:spacing w:line="276" w:lineRule="auto"/>
              <w:ind w:firstLine="36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07C58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B07C58" w:rsidRPr="00B07C58">
              <w:rPr>
                <w:rFonts w:ascii="Times New Roman" w:hAnsi="Times New Roman" w:cs="Times New Roman"/>
                <w:sz w:val="24"/>
                <w:szCs w:val="24"/>
              </w:rPr>
              <w:t xml:space="preserve">  Центрального районного суда города Новокузнецка от 06.10.2021, вступившее в законную силу согласно Апелляционному определению Кемеровского областного суда от 02.02.</w:t>
            </w:r>
            <w:r w:rsidR="00B07C58" w:rsidRPr="00B07C5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934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3" w:name="_GoBack"/>
            <w:bookmarkEnd w:id="3"/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DC" w:rsidRDefault="00512C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DC" w:rsidRDefault="00512CD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2CDC" w:rsidRDefault="00512CDC" w:rsidP="00512C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12CDC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Издержки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выгоды адресатов предлагаемого правового регулирования, не поддающиеся количественной оценке: </w:t>
      </w:r>
    </w:p>
    <w:p w:rsidR="00192588" w:rsidRDefault="00512CDC" w:rsidP="000F56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56B3">
        <w:rPr>
          <w:rFonts w:ascii="Times New Roman" w:hAnsi="Times New Roman" w:cs="Times New Roman"/>
          <w:sz w:val="24"/>
          <w:szCs w:val="24"/>
          <w:u w:val="single"/>
        </w:rPr>
        <w:t xml:space="preserve">выгода – </w:t>
      </w:r>
      <w:r w:rsidR="00192588">
        <w:rPr>
          <w:rFonts w:ascii="Times New Roman" w:hAnsi="Times New Roman" w:cs="Times New Roman"/>
          <w:sz w:val="24"/>
          <w:szCs w:val="24"/>
          <w:u w:val="single"/>
        </w:rPr>
        <w:t>равные условия для субъектов малого и среднего предпринимательства</w:t>
      </w:r>
      <w:r w:rsidR="000F56B3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19258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0F56B3">
        <w:rPr>
          <w:rFonts w:ascii="Times New Roman" w:hAnsi="Times New Roman" w:cs="Times New Roman"/>
          <w:sz w:val="24"/>
          <w:szCs w:val="24"/>
        </w:rPr>
        <w:t>_</w:t>
      </w:r>
    </w:p>
    <w:p w:rsidR="00512CDC" w:rsidRDefault="00512CDC" w:rsidP="001925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(место для текстового описания)</w:t>
      </w:r>
    </w:p>
    <w:p w:rsidR="00512CDC" w:rsidRDefault="00512CDC" w:rsidP="00512C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12CDC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Срок,   в   течение   которого   разработчиком   проекта  муниципального нормативного  правового  акта  принимались  предложения в связи с публичным обсуждением проекта муниципального нормативного правового акта:</w:t>
      </w:r>
    </w:p>
    <w:p w:rsidR="00512CDC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начало: </w:t>
      </w:r>
      <w:r w:rsidR="000F56B3">
        <w:rPr>
          <w:rFonts w:ascii="Times New Roman" w:hAnsi="Times New Roman" w:cs="Times New Roman"/>
          <w:sz w:val="24"/>
          <w:szCs w:val="24"/>
        </w:rPr>
        <w:t>25 мая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F56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года;</w:t>
      </w:r>
    </w:p>
    <w:p w:rsidR="00512CDC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окончание: </w:t>
      </w:r>
      <w:r w:rsidR="00AC507A">
        <w:rPr>
          <w:rFonts w:ascii="Times New Roman" w:hAnsi="Times New Roman" w:cs="Times New Roman"/>
          <w:sz w:val="24"/>
          <w:szCs w:val="24"/>
        </w:rPr>
        <w:t xml:space="preserve">8 </w:t>
      </w:r>
      <w:r w:rsidR="00FD2EA3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D2EA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12CDC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DC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Сведения  о  количестве  замечаний  и  предложений, полученных в связи с публичными  консультациями по проекту муниципального нормативного правового акта:</w:t>
      </w:r>
    </w:p>
    <w:p w:rsidR="00512CDC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замечаний и предложений:</w:t>
      </w:r>
      <w:r w:rsidR="00DE073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, из них учтено: </w:t>
      </w:r>
    </w:p>
    <w:p w:rsidR="00512CDC" w:rsidRDefault="00DE0738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полностью: 0</w:t>
      </w:r>
      <w:r w:rsidR="00512CDC">
        <w:rPr>
          <w:rFonts w:ascii="Times New Roman" w:hAnsi="Times New Roman" w:cs="Times New Roman"/>
          <w:sz w:val="24"/>
          <w:szCs w:val="24"/>
        </w:rPr>
        <w:t>, учтено частично: 0.</w:t>
      </w:r>
    </w:p>
    <w:p w:rsidR="00512CDC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2CDC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Полный  электронный  адрес размещения реестра предложений, поступивших в связи  с  проведением  публичных  консультаций  по  проекту  муниципального нормативного  правового акта, с указанием сведений об их учете или причинах отклонения: </w:t>
      </w:r>
    </w:p>
    <w:p w:rsidR="00512CDC" w:rsidRDefault="00512CDC" w:rsidP="00512C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проведении публичных консультаций размещено на официальном сайте администрации города Новокузнецка (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admnkz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info</w:t>
      </w:r>
      <w:r>
        <w:rPr>
          <w:rFonts w:ascii="Times New Roman" w:hAnsi="Times New Roman" w:cs="Times New Roman"/>
          <w:sz w:val="24"/>
          <w:szCs w:val="24"/>
        </w:rPr>
        <w:t>/).</w:t>
      </w:r>
    </w:p>
    <w:p w:rsidR="00512CDC" w:rsidRDefault="00512CDC" w:rsidP="00512CDC">
      <w:pPr>
        <w:ind w:left="142" w:hanging="142"/>
      </w:pPr>
    </w:p>
    <w:sectPr w:rsidR="00512CDC" w:rsidSect="00512C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CDC"/>
    <w:rsid w:val="000F56B3"/>
    <w:rsid w:val="00192588"/>
    <w:rsid w:val="002F1CB8"/>
    <w:rsid w:val="00492344"/>
    <w:rsid w:val="004D3AF3"/>
    <w:rsid w:val="00512CDC"/>
    <w:rsid w:val="00536392"/>
    <w:rsid w:val="008D41C8"/>
    <w:rsid w:val="009926A2"/>
    <w:rsid w:val="009A4D79"/>
    <w:rsid w:val="00A934DD"/>
    <w:rsid w:val="00AC507A"/>
    <w:rsid w:val="00B07C58"/>
    <w:rsid w:val="00C82415"/>
    <w:rsid w:val="00CB36CC"/>
    <w:rsid w:val="00D019AF"/>
    <w:rsid w:val="00DE0738"/>
    <w:rsid w:val="00E831E1"/>
    <w:rsid w:val="00FD2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B76E"/>
  <w15:docId w15:val="{844D1EB2-C2FD-4B4D-BC35-785F9176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0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CDC"/>
    <w:rPr>
      <w:color w:val="0000FF"/>
      <w:u w:val="single"/>
    </w:rPr>
  </w:style>
  <w:style w:type="paragraph" w:customStyle="1" w:styleId="ConsPlusNormal">
    <w:name w:val="ConsPlusNormal"/>
    <w:rsid w:val="00512C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12C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41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TORG\Desktop\&#1054;&#1051;&#1071;%202\&#1072;&#1088;&#1093;&#1080;&#1074;%20&#1079;&#1072;%202017\&#1076;&#1086;&#1082;&#1091;&#1084;&#1077;&#1085;&#1090;&#1099;%20&#1089;%20&#1088;&#1072;&#1073;&#1086;&#1095;&#1077;&#1075;&#1086;%20&#1089;&#1090;&#1086;&#1083;&#1072;\&#1050;&#1040;&#1058;&#1071;\&#1054;&#1073;%20&#1054;&#1056;&#104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2A1FA-3BEE-46E2-B50F-F09279CE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2022-05-25T06:24:00Z</cp:lastPrinted>
  <dcterms:created xsi:type="dcterms:W3CDTF">2022-05-23T10:09:00Z</dcterms:created>
  <dcterms:modified xsi:type="dcterms:W3CDTF">2022-05-25T07:27:00Z</dcterms:modified>
</cp:coreProperties>
</file>